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D7" w:rsidRPr="004C0A36" w:rsidRDefault="009659D7" w:rsidP="009659D7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659D7" w:rsidRPr="004C0A36" w:rsidRDefault="009659D7" w:rsidP="009659D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по питанию (для родителей)</w:t>
      </w:r>
    </w:p>
    <w:p w:rsidR="009659D7" w:rsidRPr="004C0A36" w:rsidRDefault="009659D7" w:rsidP="009659D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86C2E" w:rsidRPr="004C0A36" w:rsidRDefault="00D86C2E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2562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7BE9" w:rsidRDefault="00637BE9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D86C2E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3124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59D7" w:rsidRPr="004C0A36" w:rsidRDefault="009659D7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752975" cy="26479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71D3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7BE9" w:rsidRDefault="00B071D3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339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D65" w:rsidRDefault="00A86E75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81525" cy="27622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2D65" w:rsidRDefault="003F2D65" w:rsidP="009659D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59D7" w:rsidRPr="004C0A36" w:rsidRDefault="00A86E75" w:rsidP="003F2D6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953000" cy="29813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2D65" w:rsidRDefault="009659D7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A86E75" w:rsidRDefault="003F2D6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A86E75" w:rsidRDefault="00A86E7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2D65" w:rsidRDefault="00A86E75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38750" cy="317182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659D7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9659D7" w:rsidRDefault="003F2D65" w:rsidP="004427D8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A86E75" w:rsidRPr="004C0A36" w:rsidRDefault="004427D8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334000" cy="32670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2D65" w:rsidRDefault="009659D7" w:rsidP="009659D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28192B" w:rsidRDefault="0028192B"/>
    <w:sectPr w:rsidR="0028192B" w:rsidSect="00B071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D7"/>
    <w:rsid w:val="0028192B"/>
    <w:rsid w:val="003F2D65"/>
    <w:rsid w:val="004427D8"/>
    <w:rsid w:val="00637BE9"/>
    <w:rsid w:val="0071637B"/>
    <w:rsid w:val="009659D7"/>
    <w:rsid w:val="00A86E75"/>
    <w:rsid w:val="00AF58D4"/>
    <w:rsid w:val="00B071D3"/>
    <w:rsid w:val="00B36A06"/>
    <w:rsid w:val="00D8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6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D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Завтракает ли Ваш ребенок перед уходом в школу?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всегда</c:v>
                </c:pt>
                <c:pt idx="1">
                  <c:v>иногда</c:v>
                </c:pt>
                <c:pt idx="2">
                  <c:v>ест фрукты или пьет напитки</c:v>
                </c:pt>
                <c:pt idx="3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350</c:v>
                </c:pt>
                <c:pt idx="1">
                  <c:v>150</c:v>
                </c:pt>
                <c:pt idx="2">
                  <c:v>100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2. Интересовались ли Вы меню школьной столовой?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Интересовались ли Вы меню школьной столовой?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однажды</c:v>
                </c:pt>
                <c:pt idx="1">
                  <c:v>редко</c:v>
                </c:pt>
                <c:pt idx="2">
                  <c:v>никогда</c:v>
                </c:pt>
                <c:pt idx="3">
                  <c:v>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90</c:v>
                </c:pt>
                <c:pt idx="2">
                  <c:v>100</c:v>
                </c:pt>
                <c:pt idx="3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Нравится ли Вашему ребенку ассортимент блюд в школе?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320</c:v>
                </c:pt>
                <c:pt idx="1">
                  <c:v>200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Ваш ребенок получает горячий завтрак?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340</c:v>
                </c:pt>
                <c:pt idx="1">
                  <c:v>112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Вас устраивает меню школьной столовой?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356</c:v>
                </c:pt>
                <c:pt idx="1">
                  <c:v>40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6. Нужны ли завтраки в портфеле? Берет ли ваш ребенок с собой бутерброды и фрукты?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</c:v>
                </c:pt>
                <c:pt idx="1">
                  <c:v>65</c:v>
                </c:pt>
                <c:pt idx="2">
                  <c:v>258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7. Подписались бы вы под таким лозунгом:  «Нет!» - выпечке в школьной столовой. «ДА!» - фруктам и овощам.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Подписались бы вы под таким лозунгом:  «Нет!» - выпечке в школьной столовой. «ДА!» - фруктам и овощам.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278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Считаете ли Вы соль и сахар «Белым ядом»? Согласны ли с тем, чтобы         уменьшить   норму соли и сахара в приготовляемых блюдах школьной столовой?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соль и сахар «Белым ядом»? Согласны ли с тем, чтобы         уменьшить   норму соли и сахара в приготовляемых блюдах школьной столовой?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2">
                  <c:v>воздержусь</c:v>
                </c:pt>
                <c:pt idx="3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240</c:v>
                </c:pt>
                <c:pt idx="2">
                  <c:v>20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2022-09-01T13:42:00Z</cp:lastPrinted>
  <dcterms:created xsi:type="dcterms:W3CDTF">2023-06-21T05:58:00Z</dcterms:created>
  <dcterms:modified xsi:type="dcterms:W3CDTF">2023-06-21T05:58:00Z</dcterms:modified>
</cp:coreProperties>
</file>